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American University of Central Asia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Liberal Arts and Sciences Department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Peace and Conflict Studies Concentration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CHECKLIST FOR ADMITS 2022</w:t>
      </w:r>
    </w:p>
    <w:tbl>
      <w:tblPr>
        <w:tblStyle w:val="Table1"/>
        <w:tblW w:w="10065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1080"/>
        <w:gridCol w:w="990"/>
        <w:gridCol w:w="765"/>
        <w:gridCol w:w="855"/>
        <w:gridCol w:w="810"/>
        <w:gridCol w:w="1605"/>
        <w:tblGridChange w:id="0">
          <w:tblGrid>
            <w:gridCol w:w="3960"/>
            <w:gridCol w:w="1080"/>
            <w:gridCol w:w="990"/>
            <w:gridCol w:w="765"/>
            <w:gridCol w:w="855"/>
            <w:gridCol w:w="810"/>
            <w:gridCol w:w="160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General Education Courses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Orientation program: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 22- September 2, 2022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Outside of 240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II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 (part of FYS)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II (part of FYS)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II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II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II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History of Kyrgyzstan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Geography of Kyrgyzstan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Manas Studies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 Mathematics and Quantitative Reasoning 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Natural Sciences/Second Year Seminar**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Arts/Second Year Seminar**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Humanities/Second Year Seminar**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Social Sciences/Second Year Seminar**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Sports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hours/0 credits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Total GenEd credits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92 [2] credits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before="120" w:lineRule="auto"/>
        <w:ind w:left="-851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120" w:lineRule="auto"/>
        <w:ind w:left="-90" w:firstLine="0"/>
        <w:rPr/>
      </w:pP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Credits earned for the Academic Orientation program are not included into 240 credits for graduation. </w:t>
      </w:r>
    </w:p>
    <w:p w:rsidR="00000000" w:rsidDel="00000000" w:rsidP="00000000" w:rsidRDefault="00000000" w:rsidRPr="00000000" w14:paraId="000000A9">
      <w:pPr>
        <w:spacing w:before="120" w:lineRule="auto"/>
        <w:ind w:left="-90" w:firstLine="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**</w:t>
      </w:r>
      <w:r w:rsidDel="00000000" w:rsidR="00000000" w:rsidRPr="00000000">
        <w:rPr>
          <w:color w:val="000000"/>
          <w:rtl w:val="0"/>
        </w:rPr>
        <w:t xml:space="preserve">All students in their 2</w:t>
      </w:r>
      <w:r w:rsidDel="00000000" w:rsidR="00000000" w:rsidRPr="00000000">
        <w:rPr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rtl w:val="0"/>
        </w:rPr>
        <w:t xml:space="preserve"> year must take one Second Year Seminar. This seminar substitutes for one required 6-credit course in either Humanities, Social Sciences, Arts or Natural Science.</w:t>
      </w:r>
    </w:p>
    <w:p w:rsidR="00000000" w:rsidDel="00000000" w:rsidP="00000000" w:rsidRDefault="00000000" w:rsidRPr="00000000" w14:paraId="000000AA">
      <w:pPr>
        <w:spacing w:before="120" w:lineRule="auto"/>
        <w:ind w:left="-9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***One 6-credit course in Major requirements could be counted towards General Education requirements.</w:t>
      </w:r>
    </w:p>
    <w:p w:rsidR="00000000" w:rsidDel="00000000" w:rsidP="00000000" w:rsidRDefault="00000000" w:rsidRPr="00000000" w14:paraId="000000AB">
      <w:pPr>
        <w:spacing w:before="120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120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120" w:lineRule="auto"/>
        <w:ind w:left="-851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0"/>
        <w:gridCol w:w="1485"/>
        <w:gridCol w:w="1080"/>
        <w:gridCol w:w="915"/>
        <w:gridCol w:w="795"/>
        <w:gridCol w:w="870"/>
        <w:gridCol w:w="2010"/>
        <w:tblGridChange w:id="0">
          <w:tblGrid>
            <w:gridCol w:w="3330"/>
            <w:gridCol w:w="1485"/>
            <w:gridCol w:w="1080"/>
            <w:gridCol w:w="915"/>
            <w:gridCol w:w="795"/>
            <w:gridCol w:w="870"/>
            <w:gridCol w:w="2010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Major Requirements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LAS Core Courses – 24 credits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Course ID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Concepts of Modern Art/Arts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ART 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4257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Arts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World Literature/Humanities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HUM 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4977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Humanities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Concepts of Modern Sciences/Natural Sciences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ind w:right="-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NTR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3110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Natural Sciences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Globalization and Social Sciences/Social Sciences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ind w:right="-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SS 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3314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Social Sciences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Concentration Required Courses –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credits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spacing w:after="160" w:line="259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Introduction to Peace and Conflict Studies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ANTH/ SOC/ PSY 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widowControl w:val="1"/>
              <w:shd w:fill="ffffff" w:val="clear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Conflict Resolution and Conflict Transformation </w:t>
              <w:tab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ANTH/ LAS/ PSY 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widowControl w:val="1"/>
              <w:shd w:fill="ffffff" w:val="clear"/>
              <w:spacing w:after="15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Psychology of Conflict/Psychology of Violence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PSY/ ICP/ SOC 242,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widowControl w:val="1"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Peace and Violence: Causes and Conditions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PSY/ANTH/ICP-350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Project/Thesis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Project/Thesis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Research Methods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Elective Courses in the Concentration - 3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credits from the following list: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Course ID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widowControl w:val="1"/>
              <w:shd w:fill="ffffff" w:val="clear"/>
              <w:spacing w:after="15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Introduction to Human Rights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 100.1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widowControl w:val="1"/>
              <w:shd w:fill="ffffff" w:val="clear"/>
              <w:spacing w:after="15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Introduction to Gender Studies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SOC-117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widowControl w:val="1"/>
              <w:shd w:fill="ffffff" w:val="clear"/>
              <w:spacing w:after="15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Cross-Cultural Communication in the Age of Google-Translate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 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widowControl w:val="1"/>
              <w:shd w:fill="ffffff" w:val="clear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Migration and Development in Central Asia: Policy, Economic Impact and Society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AN/SC/EC-223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widowControl w:val="1"/>
              <w:shd w:fill="ffffff" w:val="clear"/>
              <w:spacing w:after="15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Social Stratification and Inequality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 285.3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widowControl w:val="1"/>
              <w:shd w:fill="ffffff" w:val="clear"/>
              <w:spacing w:after="15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Sociology of Conflict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 245.1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widowControl w:val="1"/>
              <w:shd w:fill="ffffff" w:val="clear"/>
              <w:spacing w:after="15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Contemporary Issues in Conflict and Security Studies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ICP-322.1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widowControl w:val="1"/>
              <w:shd w:fill="ffffff" w:val="clear"/>
              <w:spacing w:after="15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Ethnicity and Identity in Multicultural Societies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ANTH-320.1 3056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widowControl w:val="1"/>
              <w:shd w:fill="ffffff" w:val="clear"/>
              <w:spacing w:after="15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Anthropology of Religion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ANTH-330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widowControl w:val="1"/>
              <w:shd w:fill="ffffff" w:val="clear"/>
              <w:spacing w:after="15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Civic Engagement: Global Trends and Development of Civil Society in Central Asia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ICP 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4823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widowControl w:val="1"/>
              <w:shd w:fill="ffffff" w:val="clear"/>
              <w:spacing w:after="15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Mediation: Alternative Dispute Resolution Technology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LAW-378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widowControl w:val="1"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United Nations Efforts for Sustaining Peace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LAW/HR-385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color w:val="2c2c2c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0">
            <w:pPr>
              <w:ind w:left="1" w:hanging="3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Other courses outside of major = 70 credits.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Total Number of Credits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Order of study for 2022 admits</w:t>
      </w:r>
    </w:p>
    <w:p w:rsidR="00000000" w:rsidDel="00000000" w:rsidP="00000000" w:rsidRDefault="00000000" w:rsidRPr="00000000" w14:paraId="00000191">
      <w:pPr>
        <w:spacing w:before="62" w:lineRule="auto"/>
        <w:ind w:left="3771" w:right="3788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26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5"/>
        <w:gridCol w:w="690"/>
        <w:gridCol w:w="4230"/>
        <w:gridCol w:w="870"/>
        <w:tblGridChange w:id="0">
          <w:tblGrid>
            <w:gridCol w:w="4125"/>
            <w:gridCol w:w="690"/>
            <w:gridCol w:w="4230"/>
            <w:gridCol w:w="870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56" w:lineRule="auto"/>
              <w:ind w:left="0" w:right="318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Academic Orientation Program [2 credits]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73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1st semester (30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63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2nd semester (30 credits)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First Year Seminar I </w:t>
            </w:r>
          </w:p>
          <w:p w:rsidR="00000000" w:rsidDel="00000000" w:rsidP="00000000" w:rsidRDefault="00000000" w:rsidRPr="00000000" w14:paraId="000001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English Composition for Liberal Arts I</w:t>
            </w:r>
          </w:p>
          <w:p w:rsidR="00000000" w:rsidDel="00000000" w:rsidP="00000000" w:rsidRDefault="00000000" w:rsidRPr="00000000" w14:paraId="0000019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Introduction to Philosophy I (part of FYS 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First Year Seminar II </w:t>
            </w:r>
          </w:p>
          <w:p w:rsidR="00000000" w:rsidDel="00000000" w:rsidP="00000000" w:rsidRDefault="00000000" w:rsidRPr="00000000" w14:paraId="000001A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English Composition for Liberal Arts II</w:t>
              <w:br w:type="textWrapping"/>
              <w:t xml:space="preserve">Introduction to Philosophy II (part of FYS II)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Introduction to Peace and Conflict Studies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Concepts of Modern Sciences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World Literature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Concentration 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Concentration elective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Sport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General Education Course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1B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09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3rd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59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credits)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Concepts of Modern 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Globalization and Social Sciences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Psychology of Conflict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History and Geography of Kyrgyzstan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Research Methods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Conflict Resolution and Conflict Transformation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Concentration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Concentration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Kyrgyz language and literature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Kyrgyz language and literature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Russian language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Russian language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Sport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credits)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Peace Studies Theories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Peace and Violence: Causes and Conditions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Concentration elective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Concentration elective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Internship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General Education Course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Senior Thesis Seminar 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Senior Thesis Seminar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Elective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215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Style w:val="Heading2"/>
        <w:tabs>
          <w:tab w:val="left" w:pos="6322"/>
        </w:tabs>
        <w:ind w:left="-851" w:firstLine="0"/>
        <w:rPr>
          <w:sz w:val="30"/>
          <w:szCs w:val="30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Graduation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widowControl w:val="1"/>
        <w:numPr>
          <w:ilvl w:val="0"/>
          <w:numId w:val="1"/>
        </w:numPr>
        <w:shd w:fill="ffffff" w:val="clear"/>
        <w:ind w:left="-142" w:hanging="142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at least 240 credits (+credit hours earned for program internships)</w:t>
      </w:r>
    </w:p>
    <w:p w:rsidR="00000000" w:rsidDel="00000000" w:rsidP="00000000" w:rsidRDefault="00000000" w:rsidRPr="00000000" w14:paraId="0000021D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General Education requirements;</w:t>
      </w:r>
    </w:p>
    <w:p w:rsidR="00000000" w:rsidDel="00000000" w:rsidP="00000000" w:rsidRDefault="00000000" w:rsidRPr="00000000" w14:paraId="0000021E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requirements for at least one major;</w:t>
      </w:r>
    </w:p>
    <w:p w:rsidR="00000000" w:rsidDel="00000000" w:rsidP="00000000" w:rsidRDefault="00000000" w:rsidRPr="00000000" w14:paraId="0000021F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no more than 102 credits of introductory (100-level) courses;</w:t>
      </w:r>
    </w:p>
    <w:p w:rsidR="00000000" w:rsidDel="00000000" w:rsidP="00000000" w:rsidRDefault="00000000" w:rsidRPr="00000000" w14:paraId="00000220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at least 18 elective credits outside of a student’s major and General Education program;</w:t>
      </w:r>
    </w:p>
    <w:p w:rsidR="00000000" w:rsidDel="00000000" w:rsidP="00000000" w:rsidRDefault="00000000" w:rsidRPr="00000000" w14:paraId="00000221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Complete the required number of internship credits (the number of credits is determined by each department);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Pass all state graduation examinations;</w:t>
      </w:r>
    </w:p>
    <w:p w:rsidR="00000000" w:rsidDel="00000000" w:rsidP="00000000" w:rsidRDefault="00000000" w:rsidRPr="00000000" w14:paraId="00000223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Successfully complete and defend a senior thesis/project;</w:t>
      </w:r>
    </w:p>
    <w:p w:rsidR="00000000" w:rsidDel="00000000" w:rsidP="00000000" w:rsidRDefault="00000000" w:rsidRPr="00000000" w14:paraId="00000224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6"/>
          <w:szCs w:val="26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Receive no "F" or "N/p" grades in the final semester;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To earn an overall GPA of at least 2.0.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709" w:left="126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  <w:uiPriority w:val="1"/>
    <w:qFormat w:val="1"/>
    <w:rsid w:val="00FC4645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93972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link w:val="Heading2Char"/>
    <w:uiPriority w:val="1"/>
    <w:qFormat w:val="1"/>
    <w:rsid w:val="00FC4645"/>
    <w:pPr>
      <w:spacing w:before="67"/>
      <w:ind w:left="38"/>
      <w:outlineLvl w:val="1"/>
    </w:pPr>
    <w:rPr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1"/>
    <w:rsid w:val="00FC4645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Title">
    <w:name w:val="Title"/>
    <w:basedOn w:val="Normal"/>
    <w:link w:val="TitleChar"/>
    <w:uiPriority w:val="1"/>
    <w:qFormat w:val="1"/>
    <w:rsid w:val="00FC4645"/>
    <w:pPr>
      <w:ind w:left="2132" w:right="2309"/>
      <w:jc w:val="center"/>
    </w:pPr>
    <w:rPr>
      <w:b w:val="1"/>
      <w:bCs w:val="1"/>
      <w:sz w:val="40"/>
      <w:szCs w:val="40"/>
    </w:rPr>
  </w:style>
  <w:style w:type="character" w:styleId="TitleChar" w:customStyle="1">
    <w:name w:val="Title Char"/>
    <w:basedOn w:val="DefaultParagraphFont"/>
    <w:link w:val="Title"/>
    <w:uiPriority w:val="1"/>
    <w:rsid w:val="00FC46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TableParagraph" w:customStyle="1">
    <w:name w:val="Table Paragraph"/>
    <w:basedOn w:val="Normal"/>
    <w:uiPriority w:val="1"/>
    <w:qFormat w:val="1"/>
    <w:rsid w:val="00FC4645"/>
  </w:style>
  <w:style w:type="character" w:styleId="Heading1Char" w:customStyle="1">
    <w:name w:val="Heading 1 Char"/>
    <w:basedOn w:val="DefaultParagraphFont"/>
    <w:link w:val="Heading1"/>
    <w:uiPriority w:val="9"/>
    <w:rsid w:val="00D93972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NFDAjCXIarwqc1jS3bVPoSaL8w==">AMUW2mXoSI/3kft2pHVahflxihMc1Gjx2/8SjKP7eTnknIMCkk2a4VTVOrIX5S0H/yyufY1SrQM9R6wYMMNAc8TkkuFE4j9ehkaporv49iH2RzffBHj04Yf5Wj1BDrSO+v2sMR7erqc0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2022-08-09T05:27:00Z</dcterms:created>
  <dc:creator>Zhamilia Irsalieva</dc:creator>
</cp:coreProperties>
</file>